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A1DC6" w14:textId="729A053C" w:rsidR="00861397" w:rsidRDefault="002C38EC" w:rsidP="00F3669F">
      <w:pPr>
        <w:jc w:val="center"/>
        <w:rPr>
          <w:rFonts w:ascii="Andes" w:hAnsi="Andes"/>
          <w:b/>
          <w:sz w:val="40"/>
          <w:szCs w:val="40"/>
        </w:rPr>
      </w:pPr>
      <w:r>
        <w:rPr>
          <w:rFonts w:ascii="Andes" w:hAnsi="Andes"/>
          <w:b/>
          <w:noProof/>
          <w:sz w:val="40"/>
          <w:szCs w:val="40"/>
        </w:rPr>
        <w:drawing>
          <wp:anchor distT="0" distB="0" distL="114300" distR="114300" simplePos="0" relativeHeight="251658240" behindDoc="0" locked="0" layoutInCell="1" allowOverlap="1" wp14:anchorId="3ECF3BE5" wp14:editId="6C0AE865">
            <wp:simplePos x="0" y="0"/>
            <wp:positionH relativeFrom="margin">
              <wp:align>right</wp:align>
            </wp:positionH>
            <wp:positionV relativeFrom="margin">
              <wp:posOffset>11430</wp:posOffset>
            </wp:positionV>
            <wp:extent cx="1590675" cy="2204085"/>
            <wp:effectExtent l="0" t="0" r="9525" b="57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75" cy="220408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Andes" w:hAnsi="Andes"/>
          <w:b/>
          <w:sz w:val="40"/>
          <w:szCs w:val="40"/>
        </w:rPr>
        <w:t>Tritordeum</w:t>
      </w:r>
      <w:proofErr w:type="spellEnd"/>
      <w:r>
        <w:rPr>
          <w:rFonts w:ascii="Andes" w:hAnsi="Andes"/>
          <w:b/>
          <w:sz w:val="40"/>
          <w:szCs w:val="40"/>
        </w:rPr>
        <w:t xml:space="preserve"> </w:t>
      </w:r>
      <w:proofErr w:type="spellStart"/>
      <w:r>
        <w:rPr>
          <w:rFonts w:ascii="Andes" w:hAnsi="Andes"/>
          <w:b/>
          <w:sz w:val="40"/>
          <w:szCs w:val="40"/>
        </w:rPr>
        <w:t>Nonnevotten</w:t>
      </w:r>
      <w:proofErr w:type="spellEnd"/>
    </w:p>
    <w:p w14:paraId="55E1A704" w14:textId="0BF0EE00" w:rsidR="002C38EC" w:rsidRPr="002C38EC" w:rsidRDefault="002C38EC" w:rsidP="002C38EC">
      <w:pPr>
        <w:rPr>
          <w:i/>
          <w:iCs/>
        </w:rPr>
      </w:pPr>
      <w:r w:rsidRPr="00634A48">
        <w:rPr>
          <w:i/>
          <w:iCs/>
        </w:rPr>
        <w:t xml:space="preserve">Typische Carnavalsgebak uit Sittard, gemaakt met het Limburgse graan </w:t>
      </w:r>
      <w:proofErr w:type="spellStart"/>
      <w:r w:rsidRPr="00634A48">
        <w:rPr>
          <w:i/>
          <w:iCs/>
        </w:rPr>
        <w:t>Tritordeum</w:t>
      </w:r>
      <w:proofErr w:type="spellEnd"/>
      <w:r>
        <w:rPr>
          <w:i/>
          <w:iCs/>
        </w:rPr>
        <w:t xml:space="preserve">; het nieuwe graan van de Kollenberger Spelt telers. </w:t>
      </w:r>
    </w:p>
    <w:p w14:paraId="2C1A1DC7" w14:textId="3404A91B" w:rsidR="00F3669F" w:rsidRPr="004E7EF7" w:rsidRDefault="002F2ED9">
      <w:pPr>
        <w:rPr>
          <w:rFonts w:ascii="Andes" w:hAnsi="Andes"/>
          <w:sz w:val="24"/>
          <w:szCs w:val="24"/>
        </w:rPr>
      </w:pPr>
      <w:r w:rsidRPr="004E7EF7">
        <w:rPr>
          <w:rFonts w:ascii="Andes" w:hAnsi="Andes"/>
          <w:b/>
          <w:sz w:val="24"/>
          <w:szCs w:val="24"/>
        </w:rPr>
        <w:t>Bereidingstijd</w:t>
      </w:r>
      <w:r w:rsidR="00F3669F" w:rsidRPr="004E7EF7">
        <w:rPr>
          <w:rFonts w:ascii="Andes" w:hAnsi="Andes"/>
          <w:b/>
          <w:sz w:val="24"/>
          <w:szCs w:val="24"/>
        </w:rPr>
        <w:t>:</w:t>
      </w:r>
      <w:r w:rsidR="006A3126" w:rsidRPr="004E7EF7">
        <w:rPr>
          <w:rFonts w:ascii="Andes" w:hAnsi="Andes"/>
          <w:b/>
          <w:sz w:val="24"/>
          <w:szCs w:val="24"/>
        </w:rPr>
        <w:t xml:space="preserve"> </w:t>
      </w:r>
      <w:r w:rsidR="002C38EC">
        <w:rPr>
          <w:rFonts w:ascii="Andes" w:hAnsi="Andes"/>
          <w:sz w:val="24"/>
          <w:szCs w:val="24"/>
        </w:rPr>
        <w:t>90</w:t>
      </w:r>
      <w:r w:rsidR="006A3126" w:rsidRPr="004E7EF7">
        <w:rPr>
          <w:rFonts w:ascii="Andes" w:hAnsi="Andes"/>
          <w:sz w:val="24"/>
          <w:szCs w:val="24"/>
        </w:rPr>
        <w:t xml:space="preserve"> minuten </w:t>
      </w:r>
    </w:p>
    <w:p w14:paraId="2C1A1DC8" w14:textId="13323041" w:rsidR="008E2EF9" w:rsidRPr="004E7EF7" w:rsidRDefault="004D5DC2">
      <w:pPr>
        <w:rPr>
          <w:rFonts w:ascii="Andes" w:hAnsi="Andes"/>
          <w:sz w:val="24"/>
          <w:szCs w:val="24"/>
        </w:rPr>
      </w:pPr>
      <w:r w:rsidRPr="004E7EF7">
        <w:rPr>
          <w:rFonts w:ascii="Andes" w:hAnsi="Andes"/>
          <w:b/>
          <w:sz w:val="24"/>
          <w:szCs w:val="24"/>
        </w:rPr>
        <w:t xml:space="preserve">Hoeveelheid: </w:t>
      </w:r>
      <w:r w:rsidR="002C38EC">
        <w:rPr>
          <w:rFonts w:ascii="Andes" w:hAnsi="Andes"/>
          <w:sz w:val="24"/>
          <w:szCs w:val="24"/>
        </w:rPr>
        <w:t>20</w:t>
      </w:r>
      <w:r w:rsidR="000E6293">
        <w:rPr>
          <w:rFonts w:ascii="Andes" w:hAnsi="Andes"/>
          <w:sz w:val="24"/>
          <w:szCs w:val="24"/>
        </w:rPr>
        <w:t xml:space="preserve"> </w:t>
      </w:r>
      <w:r w:rsidR="00FC52E5" w:rsidRPr="004E7EF7">
        <w:rPr>
          <w:rFonts w:ascii="Andes" w:hAnsi="Andes"/>
          <w:sz w:val="24"/>
          <w:szCs w:val="24"/>
        </w:rPr>
        <w:t>stuks</w:t>
      </w:r>
    </w:p>
    <w:p w14:paraId="79D42B79" w14:textId="77777777" w:rsidR="002F1BDC" w:rsidRPr="004E7EF7" w:rsidRDefault="002F1BDC" w:rsidP="002F1BDC">
      <w:pPr>
        <w:rPr>
          <w:rFonts w:ascii="Andes" w:hAnsi="Andes"/>
          <w:sz w:val="24"/>
          <w:szCs w:val="24"/>
        </w:rPr>
      </w:pPr>
      <w:r w:rsidRPr="004E7EF7">
        <w:rPr>
          <w:rFonts w:ascii="Andes" w:hAnsi="Andes"/>
          <w:b/>
          <w:sz w:val="24"/>
          <w:szCs w:val="24"/>
        </w:rPr>
        <w:t>Ingrediënten</w:t>
      </w:r>
      <w:r w:rsidRPr="004E7EF7">
        <w:rPr>
          <w:rFonts w:ascii="Andes" w:hAnsi="Andes"/>
          <w:sz w:val="24"/>
          <w:szCs w:val="24"/>
        </w:rPr>
        <w:t>:</w:t>
      </w:r>
    </w:p>
    <w:p w14:paraId="5B94BE16" w14:textId="47B513AF" w:rsidR="002F1BDC" w:rsidRDefault="002C38EC" w:rsidP="002F1BDC">
      <w:pPr>
        <w:pStyle w:val="Lijstalinea"/>
        <w:numPr>
          <w:ilvl w:val="0"/>
          <w:numId w:val="1"/>
        </w:numPr>
        <w:rPr>
          <w:rFonts w:ascii="Andes" w:hAnsi="Andes"/>
          <w:sz w:val="24"/>
          <w:szCs w:val="24"/>
        </w:rPr>
      </w:pPr>
      <w:r>
        <w:rPr>
          <w:rFonts w:ascii="Andes" w:hAnsi="Andes"/>
          <w:sz w:val="24"/>
          <w:szCs w:val="24"/>
        </w:rPr>
        <w:t xml:space="preserve">500 gram </w:t>
      </w:r>
      <w:proofErr w:type="spellStart"/>
      <w:r>
        <w:rPr>
          <w:rFonts w:ascii="Andes" w:hAnsi="Andes"/>
          <w:sz w:val="24"/>
          <w:szCs w:val="24"/>
        </w:rPr>
        <w:t>Tritordeum</w:t>
      </w:r>
      <w:proofErr w:type="spellEnd"/>
      <w:r>
        <w:rPr>
          <w:rFonts w:ascii="Andes" w:hAnsi="Andes"/>
          <w:sz w:val="24"/>
          <w:szCs w:val="24"/>
        </w:rPr>
        <w:t xml:space="preserve"> witbroodmix</w:t>
      </w:r>
    </w:p>
    <w:p w14:paraId="744D3904" w14:textId="73594C9F" w:rsidR="002F1BDC" w:rsidRDefault="002F1BDC" w:rsidP="002F1BDC">
      <w:pPr>
        <w:pStyle w:val="Lijstalinea"/>
        <w:numPr>
          <w:ilvl w:val="0"/>
          <w:numId w:val="1"/>
        </w:numPr>
        <w:rPr>
          <w:rFonts w:ascii="Andes" w:hAnsi="Andes"/>
          <w:sz w:val="24"/>
          <w:szCs w:val="24"/>
        </w:rPr>
      </w:pPr>
      <w:r>
        <w:rPr>
          <w:rFonts w:ascii="Andes" w:hAnsi="Andes"/>
          <w:sz w:val="24"/>
          <w:szCs w:val="24"/>
        </w:rPr>
        <w:t>50</w:t>
      </w:r>
      <w:r w:rsidR="002C38EC">
        <w:rPr>
          <w:rFonts w:ascii="Andes" w:hAnsi="Andes"/>
          <w:sz w:val="24"/>
          <w:szCs w:val="24"/>
        </w:rPr>
        <w:t xml:space="preserve"> gram verse gist</w:t>
      </w:r>
    </w:p>
    <w:p w14:paraId="5191454A" w14:textId="3DAC1271" w:rsidR="002F1BDC" w:rsidRDefault="002C38EC" w:rsidP="002F1BDC">
      <w:pPr>
        <w:pStyle w:val="Lijstalinea"/>
        <w:numPr>
          <w:ilvl w:val="0"/>
          <w:numId w:val="1"/>
        </w:numPr>
        <w:rPr>
          <w:rFonts w:ascii="Andes" w:hAnsi="Andes"/>
          <w:sz w:val="24"/>
          <w:szCs w:val="24"/>
        </w:rPr>
      </w:pPr>
      <w:r>
        <w:rPr>
          <w:rFonts w:ascii="Andes" w:hAnsi="Andes"/>
          <w:sz w:val="24"/>
          <w:szCs w:val="24"/>
        </w:rPr>
        <w:t xml:space="preserve">40 gram honing </w:t>
      </w:r>
    </w:p>
    <w:p w14:paraId="4D1C0505" w14:textId="17102958" w:rsidR="002F1BDC" w:rsidRDefault="002C38EC" w:rsidP="002F1BDC">
      <w:pPr>
        <w:pStyle w:val="Lijstalinea"/>
        <w:numPr>
          <w:ilvl w:val="0"/>
          <w:numId w:val="1"/>
        </w:numPr>
        <w:rPr>
          <w:rFonts w:ascii="Andes" w:hAnsi="Andes"/>
          <w:sz w:val="24"/>
          <w:szCs w:val="24"/>
        </w:rPr>
      </w:pPr>
      <w:r>
        <w:rPr>
          <w:rFonts w:ascii="Andes" w:hAnsi="Andes"/>
          <w:sz w:val="24"/>
          <w:szCs w:val="24"/>
        </w:rPr>
        <w:t>75 gram boter</w:t>
      </w:r>
    </w:p>
    <w:p w14:paraId="46F96230" w14:textId="4E3E9D8B" w:rsidR="002F1BDC" w:rsidRDefault="002C38EC" w:rsidP="002F1BDC">
      <w:pPr>
        <w:pStyle w:val="Lijstalinea"/>
        <w:numPr>
          <w:ilvl w:val="0"/>
          <w:numId w:val="1"/>
        </w:numPr>
        <w:rPr>
          <w:rFonts w:ascii="Andes" w:hAnsi="Andes"/>
          <w:sz w:val="24"/>
          <w:szCs w:val="24"/>
        </w:rPr>
      </w:pPr>
      <w:r>
        <w:rPr>
          <w:rFonts w:ascii="Andes" w:hAnsi="Andes"/>
          <w:sz w:val="24"/>
          <w:szCs w:val="24"/>
        </w:rPr>
        <w:t>250 gram melk</w:t>
      </w:r>
    </w:p>
    <w:p w14:paraId="532EC9D7" w14:textId="7B604561" w:rsidR="002C38EC" w:rsidRDefault="002C38EC" w:rsidP="002F1BDC">
      <w:pPr>
        <w:pStyle w:val="Lijstalinea"/>
        <w:numPr>
          <w:ilvl w:val="0"/>
          <w:numId w:val="1"/>
        </w:numPr>
        <w:rPr>
          <w:rFonts w:ascii="Andes" w:hAnsi="Andes"/>
          <w:sz w:val="24"/>
          <w:szCs w:val="24"/>
        </w:rPr>
      </w:pPr>
      <w:r>
        <w:rPr>
          <w:rFonts w:ascii="Andes" w:hAnsi="Andes"/>
          <w:sz w:val="24"/>
          <w:szCs w:val="24"/>
        </w:rPr>
        <w:t>1 ei</w:t>
      </w:r>
    </w:p>
    <w:p w14:paraId="37529FB0" w14:textId="3A5C2863" w:rsidR="002C38EC" w:rsidRDefault="002C38EC" w:rsidP="002F1BDC">
      <w:pPr>
        <w:pStyle w:val="Lijstalinea"/>
        <w:numPr>
          <w:ilvl w:val="0"/>
          <w:numId w:val="1"/>
        </w:numPr>
        <w:rPr>
          <w:rFonts w:ascii="Andes" w:hAnsi="Andes"/>
          <w:sz w:val="24"/>
          <w:szCs w:val="24"/>
        </w:rPr>
      </w:pPr>
      <w:r>
        <w:rPr>
          <w:rFonts w:ascii="Andes" w:hAnsi="Andes"/>
          <w:sz w:val="24"/>
          <w:szCs w:val="24"/>
        </w:rPr>
        <w:t>1 zakje vanille suiker</w:t>
      </w:r>
    </w:p>
    <w:p w14:paraId="7C862405" w14:textId="00A73579" w:rsidR="002C38EC" w:rsidRDefault="002C38EC" w:rsidP="002F1BDC">
      <w:pPr>
        <w:pStyle w:val="Lijstalinea"/>
        <w:numPr>
          <w:ilvl w:val="0"/>
          <w:numId w:val="1"/>
        </w:numPr>
        <w:rPr>
          <w:rFonts w:ascii="Andes" w:hAnsi="Andes"/>
          <w:sz w:val="24"/>
          <w:szCs w:val="24"/>
        </w:rPr>
      </w:pPr>
      <w:r>
        <w:rPr>
          <w:rFonts w:ascii="Andes" w:hAnsi="Andes"/>
          <w:sz w:val="24"/>
          <w:szCs w:val="24"/>
        </w:rPr>
        <w:t>Snufje zout</w:t>
      </w:r>
    </w:p>
    <w:p w14:paraId="164EB5A5" w14:textId="43F68CB2" w:rsidR="002C38EC" w:rsidRPr="002C38EC" w:rsidRDefault="002C38EC" w:rsidP="002C38EC">
      <w:pPr>
        <w:pStyle w:val="Lijstalinea"/>
        <w:numPr>
          <w:ilvl w:val="0"/>
          <w:numId w:val="1"/>
        </w:numPr>
        <w:rPr>
          <w:rFonts w:ascii="Andes" w:hAnsi="Andes"/>
          <w:sz w:val="24"/>
          <w:szCs w:val="24"/>
        </w:rPr>
      </w:pPr>
      <w:r>
        <w:rPr>
          <w:rFonts w:ascii="Andes" w:hAnsi="Andes"/>
          <w:sz w:val="24"/>
          <w:szCs w:val="24"/>
        </w:rPr>
        <w:t>Snufje kaneel</w:t>
      </w:r>
    </w:p>
    <w:p w14:paraId="5EECC223" w14:textId="230E32C4" w:rsidR="002C38EC" w:rsidRDefault="002C38EC" w:rsidP="002C38EC">
      <w:pPr>
        <w:rPr>
          <w:rFonts w:ascii="Andes" w:hAnsi="Andes"/>
          <w:sz w:val="24"/>
          <w:szCs w:val="24"/>
        </w:rPr>
      </w:pPr>
      <w:r>
        <w:rPr>
          <w:rFonts w:ascii="Andes" w:hAnsi="Andes"/>
          <w:b/>
          <w:sz w:val="24"/>
          <w:szCs w:val="24"/>
        </w:rPr>
        <w:t>Afwerking</w:t>
      </w:r>
      <w:r w:rsidRPr="002C38EC">
        <w:rPr>
          <w:rFonts w:ascii="Andes" w:hAnsi="Andes"/>
          <w:sz w:val="24"/>
          <w:szCs w:val="24"/>
        </w:rPr>
        <w:t>:</w:t>
      </w:r>
    </w:p>
    <w:p w14:paraId="3FFBDA51" w14:textId="3499FD5C" w:rsidR="002C38EC" w:rsidRPr="002C38EC" w:rsidRDefault="002C38EC" w:rsidP="002C38EC">
      <w:pPr>
        <w:pStyle w:val="Lijstalinea"/>
        <w:numPr>
          <w:ilvl w:val="0"/>
          <w:numId w:val="1"/>
        </w:numPr>
        <w:rPr>
          <w:rFonts w:ascii="Andes" w:hAnsi="Andes"/>
          <w:sz w:val="24"/>
          <w:szCs w:val="24"/>
        </w:rPr>
      </w:pPr>
      <w:r>
        <w:rPr>
          <w:rFonts w:ascii="Andes" w:hAnsi="Andes"/>
          <w:sz w:val="24"/>
          <w:szCs w:val="24"/>
        </w:rPr>
        <w:t>Kaneelsuiker</w:t>
      </w:r>
    </w:p>
    <w:p w14:paraId="2C1A1DC9" w14:textId="77777777" w:rsidR="00952642" w:rsidRPr="004E7EF7" w:rsidRDefault="00952642">
      <w:pPr>
        <w:rPr>
          <w:rFonts w:ascii="Andes" w:hAnsi="Andes"/>
          <w:b/>
          <w:sz w:val="24"/>
          <w:szCs w:val="24"/>
        </w:rPr>
      </w:pPr>
      <w:r w:rsidRPr="004E7EF7">
        <w:rPr>
          <w:rFonts w:ascii="Andes" w:hAnsi="Andes"/>
          <w:b/>
          <w:sz w:val="24"/>
          <w:szCs w:val="24"/>
        </w:rPr>
        <w:t>Materialen:</w:t>
      </w:r>
    </w:p>
    <w:p w14:paraId="2C1A1DCF" w14:textId="5570DF82" w:rsidR="002F2ED9" w:rsidRDefault="002C38EC" w:rsidP="00952642">
      <w:pPr>
        <w:pStyle w:val="Lijstalinea"/>
        <w:numPr>
          <w:ilvl w:val="0"/>
          <w:numId w:val="2"/>
        </w:numPr>
        <w:rPr>
          <w:rFonts w:ascii="Andes" w:hAnsi="Andes"/>
          <w:sz w:val="24"/>
          <w:szCs w:val="24"/>
        </w:rPr>
      </w:pPr>
      <w:r>
        <w:rPr>
          <w:rFonts w:ascii="Andes" w:hAnsi="Andes"/>
          <w:sz w:val="24"/>
          <w:szCs w:val="24"/>
        </w:rPr>
        <w:t>Kom</w:t>
      </w:r>
    </w:p>
    <w:p w14:paraId="5C370642" w14:textId="58456031" w:rsidR="00BF1250" w:rsidRDefault="002C38EC" w:rsidP="00952642">
      <w:pPr>
        <w:pStyle w:val="Lijstalinea"/>
        <w:numPr>
          <w:ilvl w:val="0"/>
          <w:numId w:val="2"/>
        </w:numPr>
        <w:rPr>
          <w:rFonts w:ascii="Andes" w:hAnsi="Andes"/>
          <w:sz w:val="24"/>
          <w:szCs w:val="24"/>
        </w:rPr>
      </w:pPr>
      <w:r>
        <w:rPr>
          <w:rFonts w:ascii="Andes" w:hAnsi="Andes"/>
          <w:sz w:val="24"/>
          <w:szCs w:val="24"/>
        </w:rPr>
        <w:t xml:space="preserve">Frituurpan met arachideolie </w:t>
      </w:r>
    </w:p>
    <w:p w14:paraId="2A2A03C1" w14:textId="26FB03C3" w:rsidR="006E619D" w:rsidRDefault="002C38EC" w:rsidP="00952642">
      <w:pPr>
        <w:pStyle w:val="Lijstalinea"/>
        <w:numPr>
          <w:ilvl w:val="0"/>
          <w:numId w:val="2"/>
        </w:numPr>
        <w:rPr>
          <w:rFonts w:ascii="Andes" w:hAnsi="Andes"/>
          <w:sz w:val="24"/>
          <w:szCs w:val="24"/>
        </w:rPr>
      </w:pPr>
      <w:r>
        <w:rPr>
          <w:rFonts w:ascii="Andes" w:hAnsi="Andes"/>
          <w:sz w:val="24"/>
          <w:szCs w:val="24"/>
        </w:rPr>
        <w:t>Theedoek</w:t>
      </w:r>
    </w:p>
    <w:p w14:paraId="0182CF34" w14:textId="4621B93C" w:rsidR="002C38EC" w:rsidRPr="002C38EC" w:rsidRDefault="002C38EC" w:rsidP="002C38EC">
      <w:pPr>
        <w:pStyle w:val="Lijstalinea"/>
        <w:numPr>
          <w:ilvl w:val="0"/>
          <w:numId w:val="2"/>
        </w:numPr>
        <w:rPr>
          <w:rFonts w:ascii="Andes" w:hAnsi="Andes"/>
          <w:sz w:val="24"/>
          <w:szCs w:val="24"/>
        </w:rPr>
      </w:pPr>
      <w:r w:rsidRPr="002C38EC">
        <w:rPr>
          <w:rFonts w:ascii="Andes" w:hAnsi="Andes"/>
          <w:sz w:val="24"/>
          <w:szCs w:val="24"/>
        </w:rPr>
        <w:t>Keukenweegschaal</w:t>
      </w:r>
    </w:p>
    <w:p w14:paraId="621A3DB5" w14:textId="77777777" w:rsidR="002F1BDC" w:rsidRPr="002C38EC" w:rsidRDefault="002F1BDC" w:rsidP="00CC376E">
      <w:pPr>
        <w:pStyle w:val="Geenafstand"/>
        <w:rPr>
          <w:rFonts w:ascii="Andes" w:hAnsi="Andes" w:cstheme="minorHAnsi"/>
          <w:b/>
          <w:bCs/>
          <w:sz w:val="24"/>
          <w:szCs w:val="24"/>
        </w:rPr>
      </w:pPr>
      <w:r w:rsidRPr="002C38EC">
        <w:rPr>
          <w:rFonts w:ascii="Andes" w:hAnsi="Andes" w:cstheme="minorHAnsi"/>
          <w:b/>
          <w:bCs/>
          <w:sz w:val="24"/>
          <w:szCs w:val="24"/>
        </w:rPr>
        <w:t>Voorbereiding</w:t>
      </w:r>
    </w:p>
    <w:p w14:paraId="74C90C2A" w14:textId="74CF88AF" w:rsidR="002C38EC" w:rsidRPr="00634A48" w:rsidRDefault="002C38EC" w:rsidP="002C38EC">
      <w:pPr>
        <w:shd w:val="clear" w:color="auto" w:fill="FFFFFF"/>
        <w:spacing w:before="100" w:beforeAutospacing="1" w:after="100" w:afterAutospacing="1" w:line="240" w:lineRule="auto"/>
        <w:rPr>
          <w:rFonts w:ascii="Andes" w:eastAsia="Times New Roman" w:hAnsi="Andes" w:cs="Arial"/>
          <w:color w:val="000000"/>
          <w:sz w:val="24"/>
          <w:szCs w:val="24"/>
          <w:lang w:eastAsia="nl-NL"/>
        </w:rPr>
      </w:pPr>
      <w:r>
        <w:rPr>
          <w:rFonts w:ascii="Andes" w:eastAsia="Times New Roman" w:hAnsi="Andes" w:cs="Arial"/>
          <w:color w:val="000000"/>
          <w:sz w:val="24"/>
          <w:szCs w:val="24"/>
          <w:lang w:eastAsia="nl-NL"/>
        </w:rPr>
        <w:t>Zorg dat de i</w:t>
      </w:r>
      <w:r w:rsidRPr="00634A48">
        <w:rPr>
          <w:rFonts w:ascii="Andes" w:eastAsia="Times New Roman" w:hAnsi="Andes" w:cs="Arial"/>
          <w:color w:val="000000"/>
          <w:sz w:val="24"/>
          <w:szCs w:val="24"/>
          <w:lang w:eastAsia="nl-NL"/>
        </w:rPr>
        <w:t>ngrediënten op kamertemperatuur</w:t>
      </w:r>
      <w:r>
        <w:rPr>
          <w:rFonts w:ascii="Andes" w:eastAsia="Times New Roman" w:hAnsi="Andes" w:cs="Arial"/>
          <w:color w:val="000000"/>
          <w:sz w:val="24"/>
          <w:szCs w:val="24"/>
          <w:lang w:eastAsia="nl-NL"/>
        </w:rPr>
        <w:t xml:space="preserve"> zijn</w:t>
      </w:r>
      <w:r w:rsidRPr="00634A48">
        <w:rPr>
          <w:rFonts w:ascii="Andes" w:eastAsia="Times New Roman" w:hAnsi="Andes" w:cs="Arial"/>
          <w:color w:val="000000"/>
          <w:sz w:val="24"/>
          <w:szCs w:val="24"/>
          <w:lang w:eastAsia="nl-NL"/>
        </w:rPr>
        <w:t>.</w:t>
      </w:r>
      <w:r>
        <w:rPr>
          <w:rFonts w:ascii="Andes" w:eastAsia="Times New Roman" w:hAnsi="Andes" w:cs="Arial"/>
          <w:color w:val="000000"/>
          <w:sz w:val="24"/>
          <w:szCs w:val="24"/>
          <w:lang w:eastAsia="nl-NL"/>
        </w:rPr>
        <w:t xml:space="preserve"> </w:t>
      </w:r>
      <w:r w:rsidRPr="00634A48">
        <w:rPr>
          <w:rFonts w:ascii="Andes" w:eastAsia="Times New Roman" w:hAnsi="Andes" w:cs="Arial"/>
          <w:color w:val="000000"/>
          <w:sz w:val="24"/>
          <w:szCs w:val="24"/>
          <w:lang w:eastAsia="nl-NL"/>
        </w:rPr>
        <w:t xml:space="preserve">Meng in een kom of een soepbord suiker met een snufje kaneel. Zorg voor genoeg suiker zodat de </w:t>
      </w:r>
      <w:proofErr w:type="spellStart"/>
      <w:r>
        <w:rPr>
          <w:rFonts w:ascii="Andes" w:eastAsia="Times New Roman" w:hAnsi="Andes" w:cs="Arial"/>
          <w:color w:val="000000"/>
          <w:sz w:val="24"/>
          <w:szCs w:val="24"/>
          <w:lang w:eastAsia="nl-NL"/>
        </w:rPr>
        <w:t>N</w:t>
      </w:r>
      <w:r w:rsidRPr="00634A48">
        <w:rPr>
          <w:rFonts w:ascii="Andes" w:eastAsia="Times New Roman" w:hAnsi="Andes" w:cs="Arial"/>
          <w:color w:val="000000"/>
          <w:sz w:val="24"/>
          <w:szCs w:val="24"/>
          <w:lang w:eastAsia="nl-NL"/>
        </w:rPr>
        <w:t>onnevotten</w:t>
      </w:r>
      <w:proofErr w:type="spellEnd"/>
      <w:r w:rsidRPr="00634A48">
        <w:rPr>
          <w:rFonts w:ascii="Andes" w:eastAsia="Times New Roman" w:hAnsi="Andes" w:cs="Arial"/>
          <w:color w:val="000000"/>
          <w:sz w:val="24"/>
          <w:szCs w:val="24"/>
          <w:lang w:eastAsia="nl-NL"/>
        </w:rPr>
        <w:t xml:space="preserve"> erin kunnen worden gerold.</w:t>
      </w:r>
    </w:p>
    <w:p w14:paraId="492D18B9" w14:textId="7B33D859" w:rsidR="002F1BDC" w:rsidRPr="002C38EC" w:rsidRDefault="002C38EC" w:rsidP="002C38EC">
      <w:pPr>
        <w:shd w:val="clear" w:color="auto" w:fill="FFFFFF"/>
        <w:spacing w:after="330" w:line="240" w:lineRule="auto"/>
        <w:rPr>
          <w:rFonts w:ascii="Andes" w:eastAsia="Times New Roman" w:hAnsi="Andes" w:cs="Arial"/>
          <w:color w:val="000000"/>
          <w:sz w:val="24"/>
          <w:szCs w:val="24"/>
          <w:lang w:eastAsia="nl-NL"/>
        </w:rPr>
      </w:pPr>
      <w:r w:rsidRPr="00634A48">
        <w:rPr>
          <w:rFonts w:ascii="Andes" w:eastAsia="Times New Roman" w:hAnsi="Andes" w:cs="Arial"/>
          <w:b/>
          <w:bCs/>
          <w:i/>
          <w:iCs/>
          <w:color w:val="000000"/>
          <w:sz w:val="24"/>
          <w:szCs w:val="24"/>
          <w:lang w:eastAsia="nl-NL"/>
        </w:rPr>
        <w:t> Belangrijk</w:t>
      </w:r>
      <w:r w:rsidRPr="00634A48">
        <w:rPr>
          <w:rFonts w:ascii="Andes" w:eastAsia="Times New Roman" w:hAnsi="Andes" w:cs="Arial"/>
          <w:i/>
          <w:iCs/>
          <w:color w:val="000000"/>
          <w:sz w:val="24"/>
          <w:szCs w:val="24"/>
          <w:lang w:eastAsia="nl-NL"/>
        </w:rPr>
        <w:t xml:space="preserve">: Als u de gedroogde gist gebruikt, vermeng deze dan met de </w:t>
      </w:r>
      <w:r w:rsidR="000973FD">
        <w:rPr>
          <w:rFonts w:ascii="Andes" w:eastAsia="Times New Roman" w:hAnsi="Andes" w:cs="Arial"/>
          <w:i/>
          <w:iCs/>
          <w:color w:val="000000"/>
          <w:sz w:val="24"/>
          <w:szCs w:val="24"/>
          <w:lang w:eastAsia="nl-NL"/>
        </w:rPr>
        <w:t>witbroodmix</w:t>
      </w:r>
      <w:r w:rsidRPr="00634A48">
        <w:rPr>
          <w:rFonts w:ascii="Andes" w:eastAsia="Times New Roman" w:hAnsi="Andes" w:cs="Arial"/>
          <w:i/>
          <w:iCs/>
          <w:color w:val="000000"/>
          <w:sz w:val="24"/>
          <w:szCs w:val="24"/>
          <w:lang w:eastAsia="nl-NL"/>
        </w:rPr>
        <w:t>. Het is absoluut verboden om gedroogde gist te mengen met water! Houd de gist en het zout gescheiden van elkaar.</w:t>
      </w:r>
    </w:p>
    <w:p w14:paraId="2C1A1DDA" w14:textId="0B7957E1" w:rsidR="004D5DC2" w:rsidRPr="002C38EC" w:rsidRDefault="004D5DC2" w:rsidP="002F1BDC">
      <w:pPr>
        <w:pStyle w:val="Geenafstand"/>
        <w:rPr>
          <w:rFonts w:ascii="Andes" w:hAnsi="Andes"/>
          <w:b/>
          <w:bCs/>
          <w:sz w:val="24"/>
          <w:szCs w:val="24"/>
        </w:rPr>
      </w:pPr>
      <w:r w:rsidRPr="002C38EC">
        <w:rPr>
          <w:rFonts w:ascii="Andes" w:hAnsi="Andes"/>
          <w:b/>
          <w:bCs/>
          <w:sz w:val="24"/>
          <w:szCs w:val="24"/>
        </w:rPr>
        <w:t>Werkwijze</w:t>
      </w:r>
    </w:p>
    <w:p w14:paraId="3FE871B3" w14:textId="77777777" w:rsidR="002C38EC" w:rsidRPr="00634A48" w:rsidRDefault="002C38EC" w:rsidP="002C38EC">
      <w:pPr>
        <w:shd w:val="clear" w:color="auto" w:fill="FFFFFF"/>
        <w:spacing w:after="330" w:line="240" w:lineRule="auto"/>
        <w:rPr>
          <w:rFonts w:ascii="Andes" w:eastAsia="Times New Roman" w:hAnsi="Andes" w:cs="Arial"/>
          <w:color w:val="000000"/>
          <w:sz w:val="24"/>
          <w:szCs w:val="24"/>
          <w:lang w:eastAsia="nl-NL"/>
        </w:rPr>
      </w:pPr>
      <w:r w:rsidRPr="00634A48">
        <w:rPr>
          <w:rFonts w:ascii="Andes" w:eastAsia="Times New Roman" w:hAnsi="Andes" w:cs="Arial"/>
          <w:color w:val="000000"/>
          <w:sz w:val="24"/>
          <w:szCs w:val="24"/>
          <w:lang w:eastAsia="nl-NL"/>
        </w:rPr>
        <w:t>Doe alle ingrediënten in de keukenmachine, houd wat melk achter. Zet de keukenmachine aan in de eerste versnelling voor ca. 5 minuten. Kijk of er nog water aan moet worden toegevoegd. Het moet een soepel deegje worden. Zet de machine na ca. 5 minuten in de tweede versnelling.  Neem een stukje deeg en trek dit voorzichtig uit elkaar. Als er een dun vliesje ontstaat met een egale kleur dan is het deeg goed.</w:t>
      </w:r>
    </w:p>
    <w:p w14:paraId="535EB8E4" w14:textId="77777777" w:rsidR="002C38EC" w:rsidRPr="00634A48" w:rsidRDefault="002C38EC" w:rsidP="002C38EC">
      <w:pPr>
        <w:shd w:val="clear" w:color="auto" w:fill="FFFFFF"/>
        <w:spacing w:after="330" w:line="240" w:lineRule="auto"/>
        <w:rPr>
          <w:rFonts w:ascii="Andes" w:eastAsia="Times New Roman" w:hAnsi="Andes" w:cs="Arial"/>
          <w:color w:val="000000"/>
          <w:sz w:val="24"/>
          <w:szCs w:val="24"/>
          <w:lang w:eastAsia="nl-NL"/>
        </w:rPr>
      </w:pPr>
      <w:r w:rsidRPr="00634A48">
        <w:rPr>
          <w:rFonts w:ascii="Andes" w:eastAsia="Times New Roman" w:hAnsi="Andes" w:cs="Arial"/>
          <w:color w:val="000000"/>
          <w:sz w:val="24"/>
          <w:szCs w:val="24"/>
          <w:lang w:eastAsia="nl-NL"/>
        </w:rPr>
        <w:lastRenderedPageBreak/>
        <w:t>Neem het deeg uit de keukenmachine, maak er een bol van en leg het onder een theedoek. Laat het deegstuk minimaal 30 minuten rijzen. Druk na 30 minuten het deegstuk plat en vorm opnieuw een bol. Laat het deeg wederom 30 minuten rijzen.</w:t>
      </w:r>
    </w:p>
    <w:p w14:paraId="73E7ED00" w14:textId="306B2A5A" w:rsidR="002C38EC" w:rsidRPr="00634A48" w:rsidRDefault="002C38EC" w:rsidP="002C38EC">
      <w:pPr>
        <w:shd w:val="clear" w:color="auto" w:fill="FFFFFF"/>
        <w:spacing w:after="330" w:line="240" w:lineRule="auto"/>
        <w:rPr>
          <w:rFonts w:ascii="Andes" w:eastAsia="Times New Roman" w:hAnsi="Andes" w:cs="Arial"/>
          <w:color w:val="000000"/>
          <w:sz w:val="24"/>
          <w:szCs w:val="24"/>
          <w:lang w:eastAsia="nl-NL"/>
        </w:rPr>
      </w:pPr>
      <w:r w:rsidRPr="00634A48">
        <w:rPr>
          <w:rFonts w:ascii="Andes" w:eastAsia="Times New Roman" w:hAnsi="Andes" w:cs="Arial"/>
          <w:color w:val="000000"/>
          <w:sz w:val="24"/>
          <w:szCs w:val="24"/>
          <w:lang w:eastAsia="nl-NL"/>
        </w:rPr>
        <w:t xml:space="preserve">Verdeel het deegstuk in 20 gelijke stukjes. Een stukje weegt ca 65 gram. en bol alle stukjes op. Laat de deegstukjes even rusten. Rol de bolletjes uit tot lange deegstrengels van ca 30 cm lang. Tip doe het uitrollen in twee stapjes. Knoop de uiteindes aan elkaar tot een krakelingvorm. Laat de deegstukken ca. 20 minuten rijzen op een ingestrooide theedoek. Bak de deegstukken in arachideolie op 180°C tot de </w:t>
      </w:r>
      <w:proofErr w:type="spellStart"/>
      <w:r>
        <w:rPr>
          <w:rFonts w:ascii="Andes" w:eastAsia="Times New Roman" w:hAnsi="Andes" w:cs="Arial"/>
          <w:color w:val="000000"/>
          <w:sz w:val="24"/>
          <w:szCs w:val="24"/>
          <w:lang w:eastAsia="nl-NL"/>
        </w:rPr>
        <w:t>N</w:t>
      </w:r>
      <w:r w:rsidRPr="00634A48">
        <w:rPr>
          <w:rFonts w:ascii="Andes" w:eastAsia="Times New Roman" w:hAnsi="Andes" w:cs="Arial"/>
          <w:color w:val="000000"/>
          <w:sz w:val="24"/>
          <w:szCs w:val="24"/>
          <w:lang w:eastAsia="nl-NL"/>
        </w:rPr>
        <w:t>onnevotten</w:t>
      </w:r>
      <w:proofErr w:type="spellEnd"/>
      <w:r w:rsidRPr="00634A48">
        <w:rPr>
          <w:rFonts w:ascii="Andes" w:eastAsia="Times New Roman" w:hAnsi="Andes" w:cs="Arial"/>
          <w:color w:val="000000"/>
          <w:sz w:val="24"/>
          <w:szCs w:val="24"/>
          <w:lang w:eastAsia="nl-NL"/>
        </w:rPr>
        <w:t xml:space="preserve"> goudbruin zijn. Rol ze direct na het bakken in de kaneelsuiker.</w:t>
      </w:r>
    </w:p>
    <w:p w14:paraId="2C1A1DDF" w14:textId="54579B2A" w:rsidR="009D1174" w:rsidRPr="002F1BDC" w:rsidRDefault="009D1174" w:rsidP="002C38EC">
      <w:pPr>
        <w:pStyle w:val="Geenafstand"/>
        <w:rPr>
          <w:sz w:val="24"/>
          <w:szCs w:val="24"/>
        </w:rPr>
      </w:pPr>
    </w:p>
    <w:sectPr w:rsidR="009D1174" w:rsidRPr="002F1BDC" w:rsidSect="004D5DC2">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EE947" w14:textId="77777777" w:rsidR="00802419" w:rsidRDefault="00802419" w:rsidP="00A84282">
      <w:pPr>
        <w:spacing w:after="0" w:line="240" w:lineRule="auto"/>
      </w:pPr>
      <w:r>
        <w:separator/>
      </w:r>
    </w:p>
  </w:endnote>
  <w:endnote w:type="continuationSeparator" w:id="0">
    <w:p w14:paraId="366D4F4B" w14:textId="77777777" w:rsidR="00802419" w:rsidRDefault="00802419" w:rsidP="00A84282">
      <w:pPr>
        <w:spacing w:after="0" w:line="240" w:lineRule="auto"/>
      </w:pPr>
      <w:r>
        <w:continuationSeparator/>
      </w:r>
    </w:p>
  </w:endnote>
  <w:endnote w:type="continuationNotice" w:id="1">
    <w:p w14:paraId="625E4DD5" w14:textId="77777777" w:rsidR="00802419" w:rsidRDefault="00802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es">
    <w:altName w:val="Calibri"/>
    <w:panose1 w:val="00000000000000000000"/>
    <w:charset w:val="00"/>
    <w:family w:val="modern"/>
    <w:notTrueType/>
    <w:pitch w:val="variable"/>
    <w:sig w:usb0="A000000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1DE4" w14:textId="77777777" w:rsidR="00A84282" w:rsidRDefault="00A84282" w:rsidP="00A84282">
    <w:pPr>
      <w:pStyle w:val="Voettekst"/>
    </w:pPr>
    <w:r w:rsidRPr="00E52035">
      <w:rPr>
        <w:rFonts w:ascii="Andes" w:hAnsi="Andes"/>
      </w:rPr>
      <w:t xml:space="preserve"> Kijk voor meer recepten op </w:t>
    </w:r>
    <w:hyperlink r:id="rId1" w:history="1">
      <w:r w:rsidRPr="00E52035">
        <w:rPr>
          <w:rStyle w:val="Hyperlink"/>
          <w:rFonts w:ascii="Andes" w:hAnsi="Andes"/>
        </w:rPr>
        <w:t>www.grainlabs.nl</w:t>
      </w:r>
    </w:hyperlink>
    <w:r w:rsidR="00E52035">
      <w:t xml:space="preserve">           </w:t>
    </w:r>
    <w:r>
      <w:t xml:space="preserve">                                  </w:t>
    </w:r>
    <w:r>
      <w:tab/>
      <w:t xml:space="preserve">                                                  </w:t>
    </w:r>
    <w:r>
      <w:rPr>
        <w:noProof/>
        <w:lang w:eastAsia="nl-NL"/>
      </w:rPr>
      <w:drawing>
        <wp:inline distT="0" distB="0" distL="0" distR="0" wp14:anchorId="2C1A1DE5" wp14:editId="2C1A1DE6">
          <wp:extent cx="561975" cy="243633"/>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T002 WTK logo (Basis)_02.jpg"/>
                  <pic:cNvPicPr/>
                </pic:nvPicPr>
                <pic:blipFill>
                  <a:blip r:embed="rId2">
                    <a:extLst>
                      <a:ext uri="{28A0092B-C50C-407E-A947-70E740481C1C}">
                        <a14:useLocalDpi xmlns:a14="http://schemas.microsoft.com/office/drawing/2010/main" val="0"/>
                      </a:ext>
                    </a:extLst>
                  </a:blip>
                  <a:stretch>
                    <a:fillRect/>
                  </a:stretch>
                </pic:blipFill>
                <pic:spPr>
                  <a:xfrm>
                    <a:off x="0" y="0"/>
                    <a:ext cx="568960" cy="2466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E02CB" w14:textId="77777777" w:rsidR="00802419" w:rsidRDefault="00802419" w:rsidP="00A84282">
      <w:pPr>
        <w:spacing w:after="0" w:line="240" w:lineRule="auto"/>
      </w:pPr>
      <w:r>
        <w:separator/>
      </w:r>
    </w:p>
  </w:footnote>
  <w:footnote w:type="continuationSeparator" w:id="0">
    <w:p w14:paraId="7622E4C2" w14:textId="77777777" w:rsidR="00802419" w:rsidRDefault="00802419" w:rsidP="00A84282">
      <w:pPr>
        <w:spacing w:after="0" w:line="240" w:lineRule="auto"/>
      </w:pPr>
      <w:r>
        <w:continuationSeparator/>
      </w:r>
    </w:p>
  </w:footnote>
  <w:footnote w:type="continuationNotice" w:id="1">
    <w:p w14:paraId="576A17D1" w14:textId="77777777" w:rsidR="00802419" w:rsidRDefault="008024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F7A5F"/>
    <w:multiLevelType w:val="hybridMultilevel"/>
    <w:tmpl w:val="7E3C41AC"/>
    <w:lvl w:ilvl="0" w:tplc="2654D7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D052E7"/>
    <w:multiLevelType w:val="hybridMultilevel"/>
    <w:tmpl w:val="189A1208"/>
    <w:lvl w:ilvl="0" w:tplc="D542FF9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2F3FEA"/>
    <w:multiLevelType w:val="multilevel"/>
    <w:tmpl w:val="4B46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9F"/>
    <w:rsid w:val="00030458"/>
    <w:rsid w:val="00056F43"/>
    <w:rsid w:val="00082FF6"/>
    <w:rsid w:val="000973FD"/>
    <w:rsid w:val="000E0BB7"/>
    <w:rsid w:val="000E6293"/>
    <w:rsid w:val="001C6881"/>
    <w:rsid w:val="002A2293"/>
    <w:rsid w:val="002C38EC"/>
    <w:rsid w:val="002F1BDC"/>
    <w:rsid w:val="002F2ED9"/>
    <w:rsid w:val="003004BC"/>
    <w:rsid w:val="00307DD4"/>
    <w:rsid w:val="00342846"/>
    <w:rsid w:val="003F1013"/>
    <w:rsid w:val="00491EBA"/>
    <w:rsid w:val="004D5DC2"/>
    <w:rsid w:val="004E137C"/>
    <w:rsid w:val="004E7EF7"/>
    <w:rsid w:val="004F2572"/>
    <w:rsid w:val="00526F14"/>
    <w:rsid w:val="005C378D"/>
    <w:rsid w:val="00634296"/>
    <w:rsid w:val="006A3126"/>
    <w:rsid w:val="006E619D"/>
    <w:rsid w:val="00760F28"/>
    <w:rsid w:val="007862EE"/>
    <w:rsid w:val="007D3306"/>
    <w:rsid w:val="00802419"/>
    <w:rsid w:val="00844BD8"/>
    <w:rsid w:val="00861397"/>
    <w:rsid w:val="008C7DDD"/>
    <w:rsid w:val="008E2EF9"/>
    <w:rsid w:val="00907443"/>
    <w:rsid w:val="00952642"/>
    <w:rsid w:val="009A3212"/>
    <w:rsid w:val="009B0A5B"/>
    <w:rsid w:val="009D1174"/>
    <w:rsid w:val="009D7134"/>
    <w:rsid w:val="009F1FD1"/>
    <w:rsid w:val="00A84282"/>
    <w:rsid w:val="00AD600E"/>
    <w:rsid w:val="00AE495A"/>
    <w:rsid w:val="00B128B7"/>
    <w:rsid w:val="00BB57F6"/>
    <w:rsid w:val="00BF1250"/>
    <w:rsid w:val="00C029F9"/>
    <w:rsid w:val="00C41787"/>
    <w:rsid w:val="00C5136B"/>
    <w:rsid w:val="00CC376E"/>
    <w:rsid w:val="00CF4F81"/>
    <w:rsid w:val="00DE49FE"/>
    <w:rsid w:val="00DF60AD"/>
    <w:rsid w:val="00E03AD9"/>
    <w:rsid w:val="00E52035"/>
    <w:rsid w:val="00E55477"/>
    <w:rsid w:val="00EA6EAF"/>
    <w:rsid w:val="00EE338F"/>
    <w:rsid w:val="00EF1452"/>
    <w:rsid w:val="00F3669F"/>
    <w:rsid w:val="00F90943"/>
    <w:rsid w:val="00FC52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A1DC6"/>
  <w15:docId w15:val="{4FD7DFF4-2AE3-45A2-969F-226A2CDA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669F"/>
    <w:pPr>
      <w:ind w:left="720"/>
      <w:contextualSpacing/>
    </w:pPr>
  </w:style>
  <w:style w:type="paragraph" w:styleId="Koptekst">
    <w:name w:val="header"/>
    <w:basedOn w:val="Standaard"/>
    <w:link w:val="KoptekstChar"/>
    <w:uiPriority w:val="99"/>
    <w:unhideWhenUsed/>
    <w:rsid w:val="00A842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4282"/>
  </w:style>
  <w:style w:type="paragraph" w:styleId="Voettekst">
    <w:name w:val="footer"/>
    <w:basedOn w:val="Standaard"/>
    <w:link w:val="VoettekstChar"/>
    <w:uiPriority w:val="99"/>
    <w:unhideWhenUsed/>
    <w:rsid w:val="00A842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4282"/>
  </w:style>
  <w:style w:type="paragraph" w:styleId="Ballontekst">
    <w:name w:val="Balloon Text"/>
    <w:basedOn w:val="Standaard"/>
    <w:link w:val="BallontekstChar"/>
    <w:uiPriority w:val="99"/>
    <w:semiHidden/>
    <w:unhideWhenUsed/>
    <w:rsid w:val="00A842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4282"/>
    <w:rPr>
      <w:rFonts w:ascii="Tahoma" w:hAnsi="Tahoma" w:cs="Tahoma"/>
      <w:sz w:val="16"/>
      <w:szCs w:val="16"/>
    </w:rPr>
  </w:style>
  <w:style w:type="character" w:styleId="Hyperlink">
    <w:name w:val="Hyperlink"/>
    <w:basedOn w:val="Standaardalinea-lettertype"/>
    <w:uiPriority w:val="99"/>
    <w:unhideWhenUsed/>
    <w:rsid w:val="00A84282"/>
    <w:rPr>
      <w:color w:val="0000FF" w:themeColor="hyperlink"/>
      <w:u w:val="single"/>
    </w:rPr>
  </w:style>
  <w:style w:type="paragraph" w:styleId="Geenafstand">
    <w:name w:val="No Spacing"/>
    <w:uiPriority w:val="1"/>
    <w:qFormat/>
    <w:rsid w:val="002F1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grainlab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0461538102914A976B118435BBBBA3" ma:contentTypeVersion="12" ma:contentTypeDescription="Een nieuw document maken." ma:contentTypeScope="" ma:versionID="6d6709911836942aff8f7037fc876d97">
  <xsd:schema xmlns:xsd="http://www.w3.org/2001/XMLSchema" xmlns:xs="http://www.w3.org/2001/XMLSchema" xmlns:p="http://schemas.microsoft.com/office/2006/metadata/properties" xmlns:ns2="20576d1f-1d92-4945-a3c4-3a0c3a20db1d" xmlns:ns3="60632602-c4ee-4aca-b6e2-3bf6f2176d05" targetNamespace="http://schemas.microsoft.com/office/2006/metadata/properties" ma:root="true" ma:fieldsID="62bbcee19d2df6dcdaa1cdb674d9be17" ns2:_="" ns3:_="">
    <xsd:import namespace="20576d1f-1d92-4945-a3c4-3a0c3a20db1d"/>
    <xsd:import namespace="60632602-c4ee-4aca-b6e2-3bf6f2176d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76d1f-1d92-4945-a3c4-3a0c3a20d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32602-c4ee-4aca-b6e2-3bf6f2176d0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10DEBB-4900-4F17-8952-2C03ED759002}">
  <ds:schemaRefs>
    <ds:schemaRef ds:uri="http://schemas.openxmlformats.org/officeDocument/2006/bibliography"/>
  </ds:schemaRefs>
</ds:datastoreItem>
</file>

<file path=customXml/itemProps2.xml><?xml version="1.0" encoding="utf-8"?>
<ds:datastoreItem xmlns:ds="http://schemas.openxmlformats.org/officeDocument/2006/customXml" ds:itemID="{1069B984-39B1-4A00-9BC5-56E0EE212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76d1f-1d92-4945-a3c4-3a0c3a20db1d"/>
    <ds:schemaRef ds:uri="60632602-c4ee-4aca-b6e2-3bf6f2176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B5B15-8A9A-4A72-A736-B46A1FE1C64C}">
  <ds:schemaRefs>
    <ds:schemaRef ds:uri="http://schemas.microsoft.com/sharepoint/v3/contenttype/forms"/>
  </ds:schemaRefs>
</ds:datastoreItem>
</file>

<file path=customXml/itemProps4.xml><?xml version="1.0" encoding="utf-8"?>
<ds:datastoreItem xmlns:ds="http://schemas.openxmlformats.org/officeDocument/2006/customXml" ds:itemID="{B7B72013-340C-467B-933A-011C71AD3E8A}">
  <ds:schemaRefs>
    <ds:schemaRef ds:uri="http://schemas.microsoft.com/office/2006/documentManagement/types"/>
    <ds:schemaRef ds:uri="60632602-c4ee-4aca-b6e2-3bf6f2176d05"/>
    <ds:schemaRef ds:uri="http://schemas.microsoft.com/office/infopath/2007/PartnerControls"/>
    <ds:schemaRef ds:uri="http://purl.org/dc/elements/1.1/"/>
    <ds:schemaRef ds:uri="http://purl.org/dc/terms/"/>
    <ds:schemaRef ds:uri="http://schemas.openxmlformats.org/package/2006/metadata/core-properties"/>
    <ds:schemaRef ds:uri="20576d1f-1d92-4945-a3c4-3a0c3a20db1d"/>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Bisschopsmolen</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Activiteiten</cp:lastModifiedBy>
  <cp:revision>2</cp:revision>
  <dcterms:created xsi:type="dcterms:W3CDTF">2021-02-09T14:24:00Z</dcterms:created>
  <dcterms:modified xsi:type="dcterms:W3CDTF">2021-02-09T14:24:00Z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0x010100AF0461538102914A976B118435BBBBA3</vt:lpwstr>
  </property>
  <property fmtid="{D5CDD505-2E9C-101B-9397-08002B2CF9AE}" pid="3" name="Order">
    <vt:r8>224000</vt:r8>
  </property>
</Properties>
</file>